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01E" w:rsidRDefault="003C5787" w:rsidP="003C5787">
      <w:pPr>
        <w:jc w:val="center"/>
      </w:pPr>
      <w:r>
        <w:rPr>
          <w:noProof/>
        </w:rPr>
        <mc:AlternateContent>
          <mc:Choice Requires="wps">
            <w:drawing>
              <wp:anchor distT="0" distB="0" distL="114300" distR="114300" simplePos="0" relativeHeight="251659264" behindDoc="0" locked="0" layoutInCell="1" allowOverlap="1" wp14:anchorId="637D97BB" wp14:editId="6432B992">
                <wp:simplePos x="0" y="0"/>
                <wp:positionH relativeFrom="column">
                  <wp:posOffset>1285875</wp:posOffset>
                </wp:positionH>
                <wp:positionV relativeFrom="paragraph">
                  <wp:posOffset>151130</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C7ACD" w:rsidRPr="00833709" w:rsidRDefault="00FC7ACD" w:rsidP="00FC7ACD">
                            <w:pPr>
                              <w:jc w:val="center"/>
                              <w:rPr>
                                <w:b/>
                                <w:color w:val="000000" w:themeColor="text1"/>
                                <w:sz w:val="48"/>
                                <w:szCs w:val="48"/>
                                <w:bdr w:val="single" w:sz="4" w:space="0" w:color="auto"/>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33709">
                              <w:rPr>
                                <w:rFonts w:hint="eastAsia"/>
                                <w:b/>
                                <w:color w:val="000000" w:themeColor="text1"/>
                                <w:sz w:val="48"/>
                                <w:szCs w:val="48"/>
                                <w:bdr w:val="single" w:sz="4" w:space="0" w:color="auto"/>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利子補給制度のお知らせ</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637D97BB" id="_x0000_t202" coordsize="21600,21600" o:spt="202" path="m,l,21600r21600,l21600,xe">
                <v:stroke joinstyle="miter"/>
                <v:path gradientshapeok="t" o:connecttype="rect"/>
              </v:shapetype>
              <v:shape id="テキスト ボックス 1" o:spid="_x0000_s1026" type="#_x0000_t202" style="position:absolute;left:0;text-align:left;margin-left:101.25pt;margin-top:11.9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B4QQIAAGQEAAAOAAAAZHJzL2Uyb0RvYy54bWysVMuK2zAU3Rf6D0L7xknoI2PiDOkMKYUw&#10;M5Aps1ZkOTbYkpCU2OkygdKP6C+Urvs9/pEeyc5MOu2qdCPf9+vc6+llU5VkJ4wtlEzoaDCkREiu&#10;0kJuEvrpfvFqQol1TKasVFIkdC8svZy9fDGtdSzGKldlKgxBEGnjWic0d07HUWR5LipmB0oLCWWm&#10;TMUcWLOJUsNqRK/KaDwcvo1qZVJtFBfWQnrdKeksxM8ywd1tllnhSJlQ1ObCa8K79m80m7J4Y5jO&#10;C96Xwf6hiooVEkkfQ10zx8jWFH+EqgpulFWZG3BVRSrLCi5CD+hmNHzWzSpnWoReMByrH8dk/19Y&#10;frO7M6RIgR0lklWAqD1+aQ/f28PP9viVtMdv7fHYHn6AJyM/rlrbGF4rDT/XvFeNd+3lFkI/hSYz&#10;lf+iPwI9Br9/HLZoHOHeaTKeTIZQcehODOJET+7aWPdBqIp4IqEGaIYhs93Sus70ZOKzSbUoyhJy&#10;FpfyNwFidhIRVqL39p10FXvKNeumb2Ot0j26M6pbF6v5okAFS2bdHTPYD1SNnXe3eLJS1QlVPUVJ&#10;rsznv8m9PWCDlpIa+5ZQiYOgpPwoAee71+OLN1jPwEwmF0hgzhXrM4XcVlcK6wzAUFkgvbkrT2Rm&#10;VPWAs5j7jFAxyZE3oe5EXrnuAnBWXMznwQjrqJlbypXmPrQfn5/tffPAjO4BcMDuRp22ksXPcOhs&#10;vafV860DGgEkP9xuogDXM1jlAHN/dv5Wzvlg9fRzmP0CAAD//wMAUEsDBBQABgAIAAAAIQD4ZqrG&#10;4QAAAAoBAAAPAAAAZHJzL2Rvd25yZXYueG1sTI/BTsMwEETvSPyDtUhcELWTUhRCnAooFA5IQMMH&#10;uMmSRMTryHbbwNeznOC2uzOafVMsJzuIPfrQO9KQzBQIpNo1PbUa3quH8wxEiIYaMzhCDV8YYFke&#10;HxUmb9yB3nC/ia3gEAq50dDFOOZShrpDa8LMjUisfThvTeTVt7Lx5sDhdpCpUpfSmp74Q2dGvOuw&#10;/tzsrIbH+9fMV+Fp8bxO4ze+uFV1e7bS+vRkurkGEXGKf2b4xWd0KJlp63bUBDFoSFW6YCsPc67A&#10;hosrxYethnmSZCDLQv6vUP4AAAD//wMAUEsBAi0AFAAGAAgAAAAhALaDOJL+AAAA4QEAABMAAAAA&#10;AAAAAAAAAAAAAAAAAFtDb250ZW50X1R5cGVzXS54bWxQSwECLQAUAAYACAAAACEAOP0h/9YAAACU&#10;AQAACwAAAAAAAAAAAAAAAAAvAQAAX3JlbHMvLnJlbHNQSwECLQAUAAYACAAAACEAVl1QeEECAABk&#10;BAAADgAAAAAAAAAAAAAAAAAuAgAAZHJzL2Uyb0RvYy54bWxQSwECLQAUAAYACAAAACEA+GaqxuEA&#10;AAAKAQAADwAAAAAAAAAAAAAAAACbBAAAZHJzL2Rvd25yZXYueG1sUEsFBgAAAAAEAAQA8wAAAKkF&#10;AAAAAA==&#10;" filled="f" stroked="f">
                <v:textbox style="mso-fit-shape-to-text:t" inset="5.85pt,.7pt,5.85pt,.7pt">
                  <w:txbxContent>
                    <w:p w:rsidR="00FC7ACD" w:rsidRPr="00833709" w:rsidRDefault="00FC7ACD" w:rsidP="00FC7ACD">
                      <w:pPr>
                        <w:jc w:val="center"/>
                        <w:rPr>
                          <w:b/>
                          <w:color w:val="000000" w:themeColor="text1"/>
                          <w:sz w:val="48"/>
                          <w:szCs w:val="48"/>
                          <w:bdr w:val="single" w:sz="4" w:space="0" w:color="auto"/>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33709">
                        <w:rPr>
                          <w:rFonts w:hint="eastAsia"/>
                          <w:b/>
                          <w:color w:val="000000" w:themeColor="text1"/>
                          <w:sz w:val="48"/>
                          <w:szCs w:val="48"/>
                          <w:bdr w:val="single" w:sz="4" w:space="0" w:color="auto"/>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利子補給制度のお知らせ</w:t>
                      </w:r>
                    </w:p>
                  </w:txbxContent>
                </v:textbox>
              </v:shape>
            </w:pict>
          </mc:Fallback>
        </mc:AlternateContent>
      </w:r>
      <w:r w:rsidR="00FC7ACD">
        <w:rPr>
          <w:rFonts w:hint="eastAsia"/>
        </w:rPr>
        <w:t>－</w:t>
      </w:r>
      <w:r>
        <w:rPr>
          <w:rFonts w:hint="eastAsia"/>
        </w:rPr>
        <w:t xml:space="preserve">　</w:t>
      </w:r>
      <w:r w:rsidR="00FC7ACD">
        <w:rPr>
          <w:rFonts w:hint="eastAsia"/>
        </w:rPr>
        <w:t>商</w:t>
      </w:r>
      <w:r>
        <w:rPr>
          <w:rFonts w:hint="eastAsia"/>
        </w:rPr>
        <w:t xml:space="preserve">　</w:t>
      </w:r>
      <w:r w:rsidR="00FC7ACD">
        <w:rPr>
          <w:rFonts w:hint="eastAsia"/>
        </w:rPr>
        <w:t>工</w:t>
      </w:r>
      <w:r>
        <w:rPr>
          <w:rFonts w:hint="eastAsia"/>
        </w:rPr>
        <w:t xml:space="preserve">　</w:t>
      </w:r>
      <w:r w:rsidR="00FC7ACD">
        <w:rPr>
          <w:rFonts w:hint="eastAsia"/>
        </w:rPr>
        <w:t>会</w:t>
      </w:r>
      <w:r>
        <w:rPr>
          <w:rFonts w:hint="eastAsia"/>
        </w:rPr>
        <w:t xml:space="preserve">　</w:t>
      </w:r>
      <w:r w:rsidR="00FC7ACD">
        <w:rPr>
          <w:rFonts w:hint="eastAsia"/>
        </w:rPr>
        <w:t>会</w:t>
      </w:r>
      <w:r>
        <w:rPr>
          <w:rFonts w:hint="eastAsia"/>
        </w:rPr>
        <w:t xml:space="preserve">　</w:t>
      </w:r>
      <w:r w:rsidR="00FC7ACD">
        <w:rPr>
          <w:rFonts w:hint="eastAsia"/>
        </w:rPr>
        <w:t>員</w:t>
      </w:r>
      <w:r>
        <w:rPr>
          <w:rFonts w:hint="eastAsia"/>
        </w:rPr>
        <w:t xml:space="preserve">　</w:t>
      </w:r>
      <w:r w:rsidR="00FC7ACD">
        <w:rPr>
          <w:rFonts w:hint="eastAsia"/>
        </w:rPr>
        <w:t>の</w:t>
      </w:r>
      <w:r>
        <w:rPr>
          <w:rFonts w:hint="eastAsia"/>
        </w:rPr>
        <w:t xml:space="preserve">　</w:t>
      </w:r>
      <w:r w:rsidR="00FC7ACD">
        <w:rPr>
          <w:rFonts w:hint="eastAsia"/>
        </w:rPr>
        <w:t>皆</w:t>
      </w:r>
      <w:r>
        <w:rPr>
          <w:rFonts w:hint="eastAsia"/>
        </w:rPr>
        <w:t xml:space="preserve">　</w:t>
      </w:r>
      <w:r w:rsidR="00FC7ACD">
        <w:rPr>
          <w:rFonts w:hint="eastAsia"/>
        </w:rPr>
        <w:t>様</w:t>
      </w:r>
      <w:r>
        <w:rPr>
          <w:rFonts w:hint="eastAsia"/>
        </w:rPr>
        <w:t xml:space="preserve">　</w:t>
      </w:r>
      <w:r w:rsidR="00FC7ACD">
        <w:rPr>
          <w:rFonts w:hint="eastAsia"/>
        </w:rPr>
        <w:t>へ</w:t>
      </w:r>
      <w:r>
        <w:rPr>
          <w:rFonts w:hint="eastAsia"/>
        </w:rPr>
        <w:t xml:space="preserve">　</w:t>
      </w:r>
      <w:r w:rsidR="00FC7ACD">
        <w:rPr>
          <w:rFonts w:hint="eastAsia"/>
        </w:rPr>
        <w:t>－</w:t>
      </w:r>
    </w:p>
    <w:p w:rsidR="00FC7ACD" w:rsidRDefault="00FC7ACD"/>
    <w:p w:rsidR="00FC7ACD" w:rsidRDefault="00FC7ACD"/>
    <w:p w:rsidR="00564A1A" w:rsidRDefault="00564A1A" w:rsidP="00833709">
      <w:pPr>
        <w:jc w:val="center"/>
      </w:pPr>
    </w:p>
    <w:p w:rsidR="002A77E3" w:rsidRDefault="002A77E3" w:rsidP="002A77E3">
      <w:pPr>
        <w:spacing w:line="280" w:lineRule="exact"/>
        <w:ind w:right="-143"/>
        <w:rPr>
          <w:sz w:val="24"/>
          <w:szCs w:val="24"/>
        </w:rPr>
      </w:pPr>
      <w:r>
        <w:rPr>
          <w:rFonts w:hint="eastAsia"/>
          <w:sz w:val="24"/>
          <w:szCs w:val="24"/>
        </w:rPr>
        <w:t xml:space="preserve">　本会では、伊予市中小企業制度資金利子補給制度</w:t>
      </w:r>
      <w:r w:rsidR="00BC60D7">
        <w:rPr>
          <w:rFonts w:hint="eastAsia"/>
          <w:sz w:val="24"/>
          <w:szCs w:val="24"/>
        </w:rPr>
        <w:t>（条例）</w:t>
      </w:r>
      <w:r>
        <w:rPr>
          <w:rFonts w:hint="eastAsia"/>
          <w:sz w:val="24"/>
          <w:szCs w:val="24"/>
        </w:rPr>
        <w:t>に基づいて、</w:t>
      </w:r>
      <w:r w:rsidR="00BC60D7">
        <w:rPr>
          <w:rFonts w:hint="eastAsia"/>
          <w:sz w:val="24"/>
          <w:szCs w:val="24"/>
        </w:rPr>
        <w:t>双海中山</w:t>
      </w:r>
      <w:r>
        <w:rPr>
          <w:rFonts w:hint="eastAsia"/>
          <w:sz w:val="24"/>
          <w:szCs w:val="24"/>
        </w:rPr>
        <w:t>地区内で事業を営んでいる事業者の経営安定と振興を図るため、国の制度資金や愛媛県制度資金を利用されている方を対象に借入金（限度有り）利息（</w:t>
      </w:r>
      <w:r w:rsidR="00E67BC8">
        <w:rPr>
          <w:rFonts w:hint="eastAsia"/>
          <w:sz w:val="24"/>
          <w:szCs w:val="24"/>
        </w:rPr>
        <w:t>令和４年１月１日から令和４</w:t>
      </w:r>
      <w:bookmarkStart w:id="0" w:name="_GoBack"/>
      <w:bookmarkEnd w:id="0"/>
      <w:r>
        <w:rPr>
          <w:rFonts w:hint="eastAsia"/>
          <w:sz w:val="24"/>
          <w:szCs w:val="24"/>
        </w:rPr>
        <w:t>年１２月３１日の間）を支払った額に対し</w:t>
      </w:r>
      <w:r>
        <w:rPr>
          <w:rFonts w:hint="eastAsia"/>
          <w:sz w:val="24"/>
          <w:szCs w:val="24"/>
        </w:rPr>
        <w:t>10</w:t>
      </w:r>
      <w:r>
        <w:rPr>
          <w:rFonts w:hint="eastAsia"/>
          <w:sz w:val="24"/>
          <w:szCs w:val="24"/>
        </w:rPr>
        <w:t>分の</w:t>
      </w:r>
      <w:r>
        <w:rPr>
          <w:rFonts w:hint="eastAsia"/>
          <w:sz w:val="24"/>
          <w:szCs w:val="24"/>
        </w:rPr>
        <w:t>2</w:t>
      </w:r>
      <w:r>
        <w:rPr>
          <w:rFonts w:hint="eastAsia"/>
          <w:sz w:val="24"/>
          <w:szCs w:val="24"/>
        </w:rPr>
        <w:t>を利子補給します。</w:t>
      </w:r>
    </w:p>
    <w:p w:rsidR="00FC7ACD" w:rsidRPr="003C5787" w:rsidRDefault="00FC7ACD" w:rsidP="003C5787">
      <w:pPr>
        <w:jc w:val="center"/>
        <w:rPr>
          <w:sz w:val="28"/>
          <w:szCs w:val="28"/>
        </w:rPr>
      </w:pPr>
      <w:r w:rsidRPr="003C5787">
        <w:rPr>
          <w:rFonts w:hint="eastAsia"/>
          <w:sz w:val="28"/>
          <w:szCs w:val="28"/>
        </w:rPr>
        <w:t>利子補給申請受付期間</w:t>
      </w:r>
    </w:p>
    <w:p w:rsidR="00FC7ACD" w:rsidRPr="002A77E3" w:rsidRDefault="00615783" w:rsidP="00564A1A">
      <w:pPr>
        <w:spacing w:line="240" w:lineRule="exact"/>
        <w:rPr>
          <w:b/>
          <w:sz w:val="24"/>
          <w:szCs w:val="24"/>
          <w:u w:val="single"/>
        </w:rPr>
      </w:pPr>
      <w:r w:rsidRPr="002A77E3">
        <w:rPr>
          <w:rFonts w:hint="eastAsia"/>
          <w:b/>
          <w:sz w:val="24"/>
          <w:szCs w:val="24"/>
          <w:u w:val="single"/>
        </w:rPr>
        <w:t>令和</w:t>
      </w:r>
      <w:r w:rsidR="00FB042C">
        <w:rPr>
          <w:rFonts w:hint="eastAsia"/>
          <w:b/>
          <w:sz w:val="24"/>
          <w:szCs w:val="24"/>
          <w:u w:val="single"/>
        </w:rPr>
        <w:t>５</w:t>
      </w:r>
      <w:r w:rsidR="00FC7ACD" w:rsidRPr="002A77E3">
        <w:rPr>
          <w:rFonts w:hint="eastAsia"/>
          <w:b/>
          <w:sz w:val="24"/>
          <w:szCs w:val="24"/>
          <w:u w:val="single"/>
        </w:rPr>
        <w:t>年</w:t>
      </w:r>
      <w:r w:rsidR="00C4585A">
        <w:rPr>
          <w:rFonts w:hint="eastAsia"/>
          <w:b/>
          <w:sz w:val="24"/>
          <w:szCs w:val="24"/>
          <w:u w:val="single"/>
        </w:rPr>
        <w:t>１</w:t>
      </w:r>
      <w:r w:rsidR="00FC7ACD" w:rsidRPr="002A77E3">
        <w:rPr>
          <w:rFonts w:hint="eastAsia"/>
          <w:b/>
          <w:sz w:val="24"/>
          <w:szCs w:val="24"/>
          <w:u w:val="single"/>
        </w:rPr>
        <w:t>月</w:t>
      </w:r>
      <w:r w:rsidR="00C4585A">
        <w:rPr>
          <w:rFonts w:hint="eastAsia"/>
          <w:b/>
          <w:sz w:val="24"/>
          <w:szCs w:val="24"/>
          <w:u w:val="single"/>
        </w:rPr>
        <w:t>４</w:t>
      </w:r>
      <w:r w:rsidR="00EA5A6F">
        <w:rPr>
          <w:rFonts w:hint="eastAsia"/>
          <w:b/>
          <w:sz w:val="24"/>
          <w:szCs w:val="24"/>
          <w:u w:val="single"/>
        </w:rPr>
        <w:t>日（水</w:t>
      </w:r>
      <w:r w:rsidRPr="002A77E3">
        <w:rPr>
          <w:rFonts w:hint="eastAsia"/>
          <w:b/>
          <w:sz w:val="24"/>
          <w:szCs w:val="24"/>
          <w:u w:val="single"/>
        </w:rPr>
        <w:t>）～令和</w:t>
      </w:r>
      <w:r w:rsidR="00FB042C">
        <w:rPr>
          <w:rFonts w:hint="eastAsia"/>
          <w:b/>
          <w:sz w:val="24"/>
          <w:szCs w:val="24"/>
          <w:u w:val="single"/>
        </w:rPr>
        <w:t>５</w:t>
      </w:r>
      <w:r w:rsidR="00FC7ACD" w:rsidRPr="002A77E3">
        <w:rPr>
          <w:rFonts w:hint="eastAsia"/>
          <w:b/>
          <w:sz w:val="24"/>
          <w:szCs w:val="24"/>
          <w:u w:val="single"/>
        </w:rPr>
        <w:t>年</w:t>
      </w:r>
      <w:r w:rsidR="00C4585A">
        <w:rPr>
          <w:rFonts w:hint="eastAsia"/>
          <w:b/>
          <w:sz w:val="24"/>
          <w:szCs w:val="24"/>
          <w:u w:val="single"/>
        </w:rPr>
        <w:t>１</w:t>
      </w:r>
      <w:r w:rsidR="00FE6D98" w:rsidRPr="002A77E3">
        <w:rPr>
          <w:rFonts w:hint="eastAsia"/>
          <w:b/>
          <w:sz w:val="24"/>
          <w:szCs w:val="24"/>
          <w:u w:val="single"/>
        </w:rPr>
        <w:t>月</w:t>
      </w:r>
      <w:r w:rsidR="00166A25">
        <w:rPr>
          <w:rFonts w:hint="eastAsia"/>
          <w:b/>
          <w:sz w:val="24"/>
          <w:szCs w:val="24"/>
          <w:u w:val="single"/>
        </w:rPr>
        <w:t>２４日（火</w:t>
      </w:r>
      <w:r w:rsidR="00FC7ACD" w:rsidRPr="002A77E3">
        <w:rPr>
          <w:rFonts w:hint="eastAsia"/>
          <w:b/>
          <w:sz w:val="24"/>
          <w:szCs w:val="24"/>
          <w:u w:val="single"/>
        </w:rPr>
        <w:t>）※厳守</w:t>
      </w:r>
    </w:p>
    <w:p w:rsidR="003C5787" w:rsidRDefault="00FC7ACD" w:rsidP="007923ED">
      <w:pPr>
        <w:spacing w:line="240" w:lineRule="exact"/>
        <w:jc w:val="center"/>
        <w:rPr>
          <w:color w:val="FF0000"/>
          <w:sz w:val="20"/>
          <w:szCs w:val="20"/>
        </w:rPr>
      </w:pPr>
      <w:r w:rsidRPr="00564A27">
        <w:rPr>
          <w:rFonts w:hint="eastAsia"/>
          <w:color w:val="FF0000"/>
          <w:sz w:val="20"/>
          <w:szCs w:val="20"/>
        </w:rPr>
        <w:t>期日までに申請のない場合は、手続きされないものとして処理いたしますのでお早めにお手続きください</w:t>
      </w:r>
      <w:r w:rsidR="00C4585A" w:rsidRPr="00564A27">
        <w:rPr>
          <w:rFonts w:hint="eastAsia"/>
          <w:color w:val="FF0000"/>
          <w:sz w:val="20"/>
          <w:szCs w:val="20"/>
        </w:rPr>
        <w:t>。</w:t>
      </w:r>
    </w:p>
    <w:p w:rsidR="00B30102" w:rsidRPr="007923ED" w:rsidRDefault="00B30102" w:rsidP="007923ED">
      <w:pPr>
        <w:spacing w:line="240" w:lineRule="exact"/>
        <w:jc w:val="center"/>
        <w:rPr>
          <w:color w:val="FF0000"/>
          <w:sz w:val="20"/>
          <w:szCs w:val="20"/>
        </w:rPr>
      </w:pPr>
    </w:p>
    <w:p w:rsidR="00175B6D" w:rsidRPr="003C5787" w:rsidRDefault="00564A27" w:rsidP="00564A1A">
      <w:pPr>
        <w:spacing w:line="240" w:lineRule="exact"/>
        <w:rPr>
          <w:b/>
          <w:sz w:val="24"/>
          <w:szCs w:val="24"/>
        </w:rPr>
      </w:pPr>
      <w:r>
        <w:rPr>
          <w:rFonts w:hint="eastAsia"/>
          <w:b/>
          <w:sz w:val="24"/>
          <w:szCs w:val="24"/>
        </w:rPr>
        <w:t>≪</w:t>
      </w:r>
      <w:r w:rsidR="00175B6D" w:rsidRPr="003C5787">
        <w:rPr>
          <w:rFonts w:hint="eastAsia"/>
          <w:b/>
          <w:sz w:val="24"/>
          <w:szCs w:val="24"/>
        </w:rPr>
        <w:t>利子補給の対象者</w:t>
      </w:r>
      <w:r>
        <w:rPr>
          <w:rFonts w:hint="eastAsia"/>
          <w:b/>
          <w:sz w:val="24"/>
          <w:szCs w:val="24"/>
        </w:rPr>
        <w:t>≫</w:t>
      </w:r>
    </w:p>
    <w:p w:rsidR="00175B6D" w:rsidRPr="00564A1A" w:rsidRDefault="00175B6D" w:rsidP="00CD7378">
      <w:pPr>
        <w:spacing w:line="240" w:lineRule="exact"/>
        <w:ind w:left="220" w:hangingChars="100" w:hanging="220"/>
        <w:rPr>
          <w:sz w:val="22"/>
        </w:rPr>
      </w:pPr>
      <w:r w:rsidRPr="00564A1A">
        <w:rPr>
          <w:rFonts w:hint="eastAsia"/>
          <w:sz w:val="22"/>
        </w:rPr>
        <w:t>■</w:t>
      </w:r>
      <w:r w:rsidR="00CD7378" w:rsidRPr="00564A1A">
        <w:rPr>
          <w:rFonts w:hint="eastAsia"/>
          <w:sz w:val="22"/>
        </w:rPr>
        <w:t>双海中山商工</w:t>
      </w:r>
      <w:r w:rsidR="00CD7378">
        <w:rPr>
          <w:rFonts w:hint="eastAsia"/>
          <w:sz w:val="22"/>
        </w:rPr>
        <w:t>会</w:t>
      </w:r>
      <w:r w:rsidR="00CD7378" w:rsidRPr="00564A1A">
        <w:rPr>
          <w:rFonts w:hint="eastAsia"/>
          <w:sz w:val="22"/>
        </w:rPr>
        <w:t>会員</w:t>
      </w:r>
      <w:r w:rsidR="00CD7378">
        <w:rPr>
          <w:rFonts w:hint="eastAsia"/>
          <w:sz w:val="22"/>
        </w:rPr>
        <w:t>(</w:t>
      </w:r>
      <w:r w:rsidR="00BC60D7">
        <w:rPr>
          <w:rFonts w:hint="eastAsia"/>
          <w:sz w:val="22"/>
        </w:rPr>
        <w:t>特別</w:t>
      </w:r>
      <w:r w:rsidR="00CD7378">
        <w:rPr>
          <w:rFonts w:hint="eastAsia"/>
          <w:sz w:val="22"/>
        </w:rPr>
        <w:t>会員を含む</w:t>
      </w:r>
      <w:r w:rsidR="00CD7378">
        <w:rPr>
          <w:rFonts w:hint="eastAsia"/>
          <w:sz w:val="22"/>
        </w:rPr>
        <w:t>)</w:t>
      </w:r>
      <w:r w:rsidR="00CD7378">
        <w:rPr>
          <w:rFonts w:hint="eastAsia"/>
          <w:sz w:val="22"/>
        </w:rPr>
        <w:t>であって、</w:t>
      </w:r>
      <w:r w:rsidRPr="00564A1A">
        <w:rPr>
          <w:rFonts w:hint="eastAsia"/>
          <w:sz w:val="22"/>
        </w:rPr>
        <w:t>個人にあっては現住所</w:t>
      </w:r>
      <w:r w:rsidR="00CD7378">
        <w:rPr>
          <w:rFonts w:hint="eastAsia"/>
          <w:sz w:val="22"/>
        </w:rPr>
        <w:t>を</w:t>
      </w:r>
      <w:r w:rsidRPr="00564A1A">
        <w:rPr>
          <w:rFonts w:hint="eastAsia"/>
          <w:sz w:val="22"/>
        </w:rPr>
        <w:t>、法人にあっては本社を市内に有する者</w:t>
      </w:r>
    </w:p>
    <w:p w:rsidR="007923ED" w:rsidRPr="00564A1A" w:rsidRDefault="007923ED" w:rsidP="00564A1A">
      <w:pPr>
        <w:spacing w:line="240" w:lineRule="exact"/>
        <w:ind w:left="260" w:hangingChars="118" w:hanging="260"/>
        <w:rPr>
          <w:sz w:val="22"/>
        </w:rPr>
      </w:pPr>
      <w:r>
        <w:rPr>
          <w:rFonts w:hint="eastAsia"/>
          <w:sz w:val="22"/>
        </w:rPr>
        <w:t>■中小企業を経営しようとする個人または法人が借り受けた資金については、創業前又は創業後の</w:t>
      </w:r>
      <w:r>
        <w:rPr>
          <w:rFonts w:hint="eastAsia"/>
          <w:sz w:val="22"/>
        </w:rPr>
        <w:t>6</w:t>
      </w:r>
      <w:r>
        <w:rPr>
          <w:rFonts w:hint="eastAsia"/>
          <w:sz w:val="22"/>
        </w:rPr>
        <w:t>か月以内に制度資金を借り受けており、その後</w:t>
      </w:r>
      <w:r>
        <w:rPr>
          <w:rFonts w:hint="eastAsia"/>
          <w:sz w:val="22"/>
        </w:rPr>
        <w:t>6</w:t>
      </w:r>
      <w:r>
        <w:rPr>
          <w:rFonts w:hint="eastAsia"/>
          <w:sz w:val="22"/>
        </w:rPr>
        <w:t>か月以内に経営を開始している者</w:t>
      </w:r>
    </w:p>
    <w:p w:rsidR="00175B6D" w:rsidRPr="00564A1A" w:rsidRDefault="00175B6D" w:rsidP="00564A1A">
      <w:pPr>
        <w:spacing w:line="240" w:lineRule="exact"/>
        <w:rPr>
          <w:sz w:val="22"/>
        </w:rPr>
      </w:pPr>
      <w:r w:rsidRPr="00564A1A">
        <w:rPr>
          <w:rFonts w:hint="eastAsia"/>
          <w:sz w:val="22"/>
        </w:rPr>
        <w:t>■</w:t>
      </w:r>
      <w:r w:rsidR="0053707B" w:rsidRPr="00564A1A">
        <w:rPr>
          <w:rFonts w:hint="eastAsia"/>
          <w:sz w:val="22"/>
        </w:rPr>
        <w:t>市</w:t>
      </w:r>
      <w:r w:rsidR="00CD7378">
        <w:rPr>
          <w:rFonts w:hint="eastAsia"/>
          <w:sz w:val="22"/>
        </w:rPr>
        <w:t>税を完納している者</w:t>
      </w:r>
    </w:p>
    <w:p w:rsidR="00564A27" w:rsidRPr="00C4585A" w:rsidRDefault="00175B6D" w:rsidP="00CD7378">
      <w:pPr>
        <w:spacing w:line="240" w:lineRule="exact"/>
        <w:ind w:firstLineChars="100" w:firstLine="200"/>
        <w:rPr>
          <w:sz w:val="20"/>
          <w:szCs w:val="20"/>
        </w:rPr>
      </w:pPr>
      <w:r w:rsidRPr="00C4585A">
        <w:rPr>
          <w:rFonts w:hint="eastAsia"/>
          <w:sz w:val="20"/>
          <w:szCs w:val="20"/>
        </w:rPr>
        <w:t>※上記の条件をすべて満たしている</w:t>
      </w:r>
      <w:r w:rsidR="002B32BC">
        <w:rPr>
          <w:rFonts w:hint="eastAsia"/>
          <w:sz w:val="20"/>
          <w:szCs w:val="20"/>
        </w:rPr>
        <w:t>者</w:t>
      </w:r>
      <w:r w:rsidRPr="00C4585A">
        <w:rPr>
          <w:rFonts w:hint="eastAsia"/>
          <w:sz w:val="20"/>
          <w:szCs w:val="20"/>
        </w:rPr>
        <w:t>に限ります。</w:t>
      </w:r>
    </w:p>
    <w:p w:rsidR="003C5787" w:rsidRDefault="00564A27" w:rsidP="00564A1A">
      <w:pPr>
        <w:spacing w:line="240" w:lineRule="exact"/>
        <w:rPr>
          <w:b/>
          <w:sz w:val="24"/>
          <w:szCs w:val="24"/>
        </w:rPr>
      </w:pPr>
      <w:r>
        <w:rPr>
          <w:rFonts w:hint="eastAsia"/>
          <w:b/>
          <w:sz w:val="24"/>
          <w:szCs w:val="24"/>
        </w:rPr>
        <w:t>≪</w:t>
      </w:r>
      <w:r w:rsidR="003C5787" w:rsidRPr="00564A1A">
        <w:rPr>
          <w:rFonts w:hint="eastAsia"/>
          <w:b/>
          <w:sz w:val="24"/>
          <w:szCs w:val="24"/>
        </w:rPr>
        <w:t>利子補給の対象資金</w:t>
      </w:r>
      <w:r>
        <w:rPr>
          <w:rFonts w:hint="eastAsia"/>
          <w:b/>
          <w:sz w:val="24"/>
          <w:szCs w:val="24"/>
        </w:rPr>
        <w:t>≫</w:t>
      </w:r>
    </w:p>
    <w:p w:rsidR="002A77E3" w:rsidRPr="00FB042C" w:rsidRDefault="002A77E3" w:rsidP="00564A1A">
      <w:pPr>
        <w:spacing w:line="240" w:lineRule="exact"/>
        <w:rPr>
          <w:color w:val="FF0000"/>
          <w:sz w:val="22"/>
        </w:rPr>
      </w:pPr>
      <w:r w:rsidRPr="00FB042C">
        <w:rPr>
          <w:rFonts w:hint="eastAsia"/>
          <w:color w:val="FF0000"/>
          <w:sz w:val="22"/>
        </w:rPr>
        <w:t>平成</w:t>
      </w:r>
      <w:r w:rsidRPr="00FB042C">
        <w:rPr>
          <w:rFonts w:hint="eastAsia"/>
          <w:color w:val="FF0000"/>
          <w:sz w:val="22"/>
        </w:rPr>
        <w:t>17</w:t>
      </w:r>
      <w:r w:rsidRPr="00FB042C">
        <w:rPr>
          <w:rFonts w:hint="eastAsia"/>
          <w:color w:val="FF0000"/>
          <w:sz w:val="22"/>
        </w:rPr>
        <w:t>年</w:t>
      </w:r>
      <w:r w:rsidRPr="00FB042C">
        <w:rPr>
          <w:rFonts w:hint="eastAsia"/>
          <w:color w:val="FF0000"/>
          <w:sz w:val="22"/>
        </w:rPr>
        <w:t>4</w:t>
      </w:r>
      <w:r w:rsidRPr="00FB042C">
        <w:rPr>
          <w:rFonts w:hint="eastAsia"/>
          <w:color w:val="FF0000"/>
          <w:sz w:val="22"/>
        </w:rPr>
        <w:t>月</w:t>
      </w:r>
      <w:r w:rsidRPr="00FB042C">
        <w:rPr>
          <w:rFonts w:hint="eastAsia"/>
          <w:color w:val="FF0000"/>
          <w:sz w:val="22"/>
        </w:rPr>
        <w:t>1</w:t>
      </w:r>
      <w:r w:rsidRPr="00FB042C">
        <w:rPr>
          <w:rFonts w:hint="eastAsia"/>
          <w:color w:val="FF0000"/>
          <w:sz w:val="22"/>
        </w:rPr>
        <w:t>日以降に</w:t>
      </w:r>
      <w:r w:rsidR="00E52BF7" w:rsidRPr="00FB042C">
        <w:rPr>
          <w:rFonts w:hint="eastAsia"/>
          <w:color w:val="FF0000"/>
          <w:sz w:val="22"/>
        </w:rPr>
        <w:t>融資実行された資金</w:t>
      </w:r>
    </w:p>
    <w:p w:rsidR="003C5787" w:rsidRPr="00564A1A" w:rsidRDefault="007455AD" w:rsidP="00564A1A">
      <w:pPr>
        <w:spacing w:line="240" w:lineRule="exact"/>
        <w:ind w:left="260" w:hangingChars="118" w:hanging="260"/>
        <w:rPr>
          <w:sz w:val="22"/>
        </w:rPr>
      </w:pPr>
      <w:r w:rsidRPr="00564A1A">
        <w:rPr>
          <w:rFonts w:hint="eastAsia"/>
          <w:sz w:val="22"/>
        </w:rPr>
        <w:t>■</w:t>
      </w:r>
      <w:r w:rsidR="003C5787" w:rsidRPr="002A77E3">
        <w:rPr>
          <w:rFonts w:hint="eastAsia"/>
          <w:szCs w:val="21"/>
        </w:rPr>
        <w:t>日本政策金融公庫融資制度</w:t>
      </w:r>
      <w:r w:rsidR="002A77E3" w:rsidRPr="002A77E3">
        <w:rPr>
          <w:rFonts w:hint="eastAsia"/>
          <w:szCs w:val="21"/>
        </w:rPr>
        <w:t>資金</w:t>
      </w:r>
    </w:p>
    <w:p w:rsidR="003C5787" w:rsidRPr="00564A1A" w:rsidRDefault="007455AD" w:rsidP="00564A1A">
      <w:pPr>
        <w:spacing w:line="240" w:lineRule="exact"/>
        <w:rPr>
          <w:sz w:val="22"/>
        </w:rPr>
      </w:pPr>
      <w:r w:rsidRPr="00564A1A">
        <w:rPr>
          <w:rFonts w:hint="eastAsia"/>
          <w:sz w:val="22"/>
        </w:rPr>
        <w:t>■</w:t>
      </w:r>
      <w:r w:rsidR="003C5787" w:rsidRPr="00564A1A">
        <w:rPr>
          <w:rFonts w:hint="eastAsia"/>
          <w:sz w:val="22"/>
        </w:rPr>
        <w:t>愛媛県中小企業融資制度</w:t>
      </w:r>
      <w:r w:rsidR="002A77E3">
        <w:rPr>
          <w:rFonts w:hint="eastAsia"/>
          <w:sz w:val="22"/>
        </w:rPr>
        <w:t>資金</w:t>
      </w:r>
      <w:r w:rsidR="00564A1A" w:rsidRPr="00564A1A">
        <w:rPr>
          <w:rFonts w:hint="eastAsia"/>
          <w:sz w:val="22"/>
        </w:rPr>
        <w:t>（</w:t>
      </w:r>
      <w:r w:rsidR="003C5787" w:rsidRPr="00564A1A">
        <w:rPr>
          <w:rFonts w:hint="eastAsia"/>
          <w:sz w:val="22"/>
        </w:rPr>
        <w:t>伊予市内</w:t>
      </w:r>
      <w:r w:rsidR="00C4585A">
        <w:rPr>
          <w:rFonts w:hint="eastAsia"/>
          <w:sz w:val="22"/>
        </w:rPr>
        <w:t>で営業している</w:t>
      </w:r>
      <w:r w:rsidR="003C5787" w:rsidRPr="00564A1A">
        <w:rPr>
          <w:rFonts w:hint="eastAsia"/>
          <w:sz w:val="22"/>
        </w:rPr>
        <w:t>金融機関からの借入</w:t>
      </w:r>
      <w:r w:rsidR="00564A27">
        <w:rPr>
          <w:rFonts w:hint="eastAsia"/>
          <w:sz w:val="22"/>
        </w:rPr>
        <w:t>実行</w:t>
      </w:r>
      <w:r w:rsidR="003C5787" w:rsidRPr="00564A1A">
        <w:rPr>
          <w:rFonts w:hint="eastAsia"/>
          <w:sz w:val="22"/>
        </w:rPr>
        <w:t>に限る</w:t>
      </w:r>
      <w:r w:rsidR="00564A1A" w:rsidRPr="00564A1A">
        <w:rPr>
          <w:rFonts w:hint="eastAsia"/>
          <w:sz w:val="22"/>
        </w:rPr>
        <w:t>。）</w:t>
      </w:r>
    </w:p>
    <w:p w:rsidR="003C5787" w:rsidRPr="00C4585A" w:rsidRDefault="003C5787" w:rsidP="00C4585A">
      <w:pPr>
        <w:spacing w:line="240" w:lineRule="exact"/>
        <w:ind w:firstLineChars="100" w:firstLine="200"/>
        <w:rPr>
          <w:sz w:val="20"/>
          <w:szCs w:val="20"/>
        </w:rPr>
      </w:pPr>
      <w:r w:rsidRPr="00C4585A">
        <w:rPr>
          <w:rFonts w:hint="eastAsia"/>
          <w:sz w:val="20"/>
          <w:szCs w:val="20"/>
        </w:rPr>
        <w:t>※一部該当しない制度資金あり。</w:t>
      </w:r>
    </w:p>
    <w:p w:rsidR="003C5787" w:rsidRDefault="003C5787" w:rsidP="00C4585A">
      <w:pPr>
        <w:spacing w:line="240" w:lineRule="exact"/>
        <w:ind w:firstLineChars="100" w:firstLine="200"/>
        <w:rPr>
          <w:sz w:val="20"/>
          <w:szCs w:val="20"/>
        </w:rPr>
      </w:pPr>
      <w:r w:rsidRPr="00C4585A">
        <w:rPr>
          <w:rFonts w:hint="eastAsia"/>
          <w:sz w:val="20"/>
          <w:szCs w:val="20"/>
        </w:rPr>
        <w:t>※小口連携保証</w:t>
      </w:r>
      <w:r w:rsidR="00CD7378">
        <w:rPr>
          <w:rFonts w:hint="eastAsia"/>
          <w:sz w:val="20"/>
          <w:szCs w:val="20"/>
        </w:rPr>
        <w:t>（</w:t>
      </w:r>
      <w:r w:rsidRPr="00C4585A">
        <w:rPr>
          <w:rFonts w:hint="eastAsia"/>
          <w:sz w:val="20"/>
          <w:szCs w:val="20"/>
        </w:rPr>
        <w:t>トライアングル</w:t>
      </w:r>
      <w:r w:rsidR="00CD7378">
        <w:rPr>
          <w:rFonts w:hint="eastAsia"/>
          <w:sz w:val="20"/>
          <w:szCs w:val="20"/>
        </w:rPr>
        <w:t>１０００）等</w:t>
      </w:r>
      <w:r w:rsidRPr="00C4585A">
        <w:rPr>
          <w:rFonts w:hint="eastAsia"/>
          <w:sz w:val="20"/>
          <w:szCs w:val="20"/>
        </w:rPr>
        <w:t>・メンバー</w:t>
      </w:r>
      <w:r w:rsidR="00CD7378">
        <w:rPr>
          <w:rFonts w:hint="eastAsia"/>
          <w:sz w:val="20"/>
          <w:szCs w:val="20"/>
        </w:rPr>
        <w:t>ズ</w:t>
      </w:r>
      <w:r w:rsidRPr="00C4585A">
        <w:rPr>
          <w:rFonts w:hint="eastAsia"/>
          <w:sz w:val="20"/>
          <w:szCs w:val="20"/>
        </w:rPr>
        <w:t>ビジネスローンは除</w:t>
      </w:r>
      <w:r w:rsidR="00CD7378">
        <w:rPr>
          <w:rFonts w:hint="eastAsia"/>
          <w:sz w:val="20"/>
          <w:szCs w:val="20"/>
        </w:rPr>
        <w:t>きます</w:t>
      </w:r>
      <w:r w:rsidRPr="00C4585A">
        <w:rPr>
          <w:rFonts w:hint="eastAsia"/>
          <w:sz w:val="20"/>
          <w:szCs w:val="20"/>
        </w:rPr>
        <w:t>。</w:t>
      </w:r>
    </w:p>
    <w:p w:rsidR="00564A1A" w:rsidRDefault="00564A27" w:rsidP="00564A27">
      <w:pPr>
        <w:spacing w:line="240" w:lineRule="exact"/>
        <w:ind w:firstLineChars="100" w:firstLine="200"/>
        <w:rPr>
          <w:sz w:val="22"/>
        </w:rPr>
      </w:pPr>
      <w:r>
        <w:rPr>
          <w:rFonts w:hint="eastAsia"/>
          <w:sz w:val="20"/>
          <w:szCs w:val="20"/>
        </w:rPr>
        <w:t>※</w:t>
      </w:r>
      <w:r w:rsidRPr="00BC60D7">
        <w:rPr>
          <w:rFonts w:hint="eastAsia"/>
          <w:color w:val="FF0000"/>
          <w:sz w:val="20"/>
          <w:szCs w:val="20"/>
        </w:rPr>
        <w:t>新型コロナウイルス感染症対策融資については、対象外</w:t>
      </w:r>
      <w:r>
        <w:rPr>
          <w:rFonts w:hint="eastAsia"/>
          <w:sz w:val="20"/>
          <w:szCs w:val="20"/>
        </w:rPr>
        <w:t>になりますが別途</w:t>
      </w:r>
      <w:r w:rsidR="00CD7378">
        <w:rPr>
          <w:rFonts w:hint="eastAsia"/>
          <w:sz w:val="20"/>
          <w:szCs w:val="20"/>
        </w:rPr>
        <w:t>利子補給制度があります</w:t>
      </w:r>
      <w:r>
        <w:rPr>
          <w:rFonts w:hint="eastAsia"/>
          <w:sz w:val="20"/>
          <w:szCs w:val="20"/>
        </w:rPr>
        <w:t>。</w:t>
      </w:r>
    </w:p>
    <w:p w:rsidR="002A77E3" w:rsidRPr="003C5787" w:rsidRDefault="00564A27" w:rsidP="002A77E3">
      <w:pPr>
        <w:spacing w:line="240" w:lineRule="exact"/>
        <w:rPr>
          <w:b/>
          <w:sz w:val="24"/>
          <w:szCs w:val="24"/>
        </w:rPr>
      </w:pPr>
      <w:r>
        <w:rPr>
          <w:rFonts w:hint="eastAsia"/>
          <w:b/>
          <w:sz w:val="24"/>
          <w:szCs w:val="24"/>
        </w:rPr>
        <w:t>≪</w:t>
      </w:r>
      <w:r w:rsidR="002A77E3">
        <w:rPr>
          <w:rFonts w:hint="eastAsia"/>
          <w:b/>
          <w:sz w:val="24"/>
          <w:szCs w:val="24"/>
        </w:rPr>
        <w:t>利子補給の対象となる利息</w:t>
      </w:r>
      <w:r>
        <w:rPr>
          <w:rFonts w:hint="eastAsia"/>
          <w:b/>
          <w:sz w:val="24"/>
          <w:szCs w:val="24"/>
        </w:rPr>
        <w:t>≫</w:t>
      </w:r>
    </w:p>
    <w:p w:rsidR="002A77E3" w:rsidRDefault="002A77E3" w:rsidP="00564A1A">
      <w:pPr>
        <w:spacing w:line="240" w:lineRule="exact"/>
        <w:rPr>
          <w:sz w:val="22"/>
        </w:rPr>
      </w:pPr>
      <w:r>
        <w:rPr>
          <w:rFonts w:hint="eastAsia"/>
          <w:sz w:val="22"/>
        </w:rPr>
        <w:t>■</w:t>
      </w:r>
      <w:r w:rsidR="00C4585A">
        <w:rPr>
          <w:rFonts w:hint="eastAsia"/>
          <w:sz w:val="22"/>
        </w:rPr>
        <w:t>令和</w:t>
      </w:r>
      <w:r w:rsidR="00FB042C">
        <w:rPr>
          <w:rFonts w:hint="eastAsia"/>
          <w:sz w:val="22"/>
        </w:rPr>
        <w:t>４</w:t>
      </w:r>
      <w:r>
        <w:rPr>
          <w:rFonts w:hint="eastAsia"/>
          <w:sz w:val="22"/>
        </w:rPr>
        <w:t>年</w:t>
      </w:r>
      <w:r>
        <w:rPr>
          <w:rFonts w:hint="eastAsia"/>
          <w:sz w:val="22"/>
        </w:rPr>
        <w:t>1</w:t>
      </w:r>
      <w:r>
        <w:rPr>
          <w:rFonts w:hint="eastAsia"/>
          <w:sz w:val="22"/>
        </w:rPr>
        <w:t>月</w:t>
      </w:r>
      <w:r>
        <w:rPr>
          <w:rFonts w:hint="eastAsia"/>
          <w:sz w:val="22"/>
        </w:rPr>
        <w:t>1</w:t>
      </w:r>
      <w:r>
        <w:rPr>
          <w:rFonts w:hint="eastAsia"/>
          <w:sz w:val="22"/>
        </w:rPr>
        <w:t>日から令和</w:t>
      </w:r>
      <w:r w:rsidR="00FB042C">
        <w:rPr>
          <w:rFonts w:hint="eastAsia"/>
          <w:sz w:val="22"/>
        </w:rPr>
        <w:t>４</w:t>
      </w:r>
      <w:r>
        <w:rPr>
          <w:rFonts w:hint="eastAsia"/>
          <w:sz w:val="22"/>
        </w:rPr>
        <w:t>年</w:t>
      </w:r>
      <w:r>
        <w:rPr>
          <w:rFonts w:hint="eastAsia"/>
          <w:sz w:val="22"/>
        </w:rPr>
        <w:t>12</w:t>
      </w:r>
      <w:r>
        <w:rPr>
          <w:rFonts w:hint="eastAsia"/>
          <w:sz w:val="22"/>
        </w:rPr>
        <w:t>月</w:t>
      </w:r>
      <w:r>
        <w:rPr>
          <w:rFonts w:hint="eastAsia"/>
          <w:sz w:val="22"/>
        </w:rPr>
        <w:t>31</w:t>
      </w:r>
      <w:r>
        <w:rPr>
          <w:rFonts w:hint="eastAsia"/>
          <w:sz w:val="22"/>
        </w:rPr>
        <w:t>日の間に支払った利息。</w:t>
      </w:r>
    </w:p>
    <w:p w:rsidR="00564A27" w:rsidRPr="00E52BF7" w:rsidRDefault="00564A27" w:rsidP="00E52BF7">
      <w:pPr>
        <w:spacing w:line="240" w:lineRule="exact"/>
        <w:ind w:leftChars="67" w:left="141"/>
        <w:rPr>
          <w:sz w:val="20"/>
          <w:szCs w:val="20"/>
        </w:rPr>
      </w:pPr>
      <w:r w:rsidRPr="00E52BF7">
        <w:rPr>
          <w:rFonts w:hint="eastAsia"/>
          <w:sz w:val="20"/>
          <w:szCs w:val="20"/>
        </w:rPr>
        <w:t>※平成</w:t>
      </w:r>
      <w:r w:rsidRPr="00E52BF7">
        <w:rPr>
          <w:rFonts w:hint="eastAsia"/>
          <w:sz w:val="20"/>
          <w:szCs w:val="20"/>
        </w:rPr>
        <w:t>27</w:t>
      </w:r>
      <w:r w:rsidRPr="00E52BF7">
        <w:rPr>
          <w:rFonts w:hint="eastAsia"/>
          <w:sz w:val="20"/>
          <w:szCs w:val="20"/>
        </w:rPr>
        <w:t>年</w:t>
      </w:r>
      <w:r w:rsidRPr="00E52BF7">
        <w:rPr>
          <w:rFonts w:hint="eastAsia"/>
          <w:sz w:val="20"/>
          <w:szCs w:val="20"/>
        </w:rPr>
        <w:t>3</w:t>
      </w:r>
      <w:r w:rsidRPr="00E52BF7">
        <w:rPr>
          <w:rFonts w:hint="eastAsia"/>
          <w:sz w:val="20"/>
          <w:szCs w:val="20"/>
        </w:rPr>
        <w:t>月</w:t>
      </w:r>
      <w:r w:rsidRPr="00E52BF7">
        <w:rPr>
          <w:rFonts w:hint="eastAsia"/>
          <w:sz w:val="20"/>
          <w:szCs w:val="20"/>
        </w:rPr>
        <w:t>31</w:t>
      </w:r>
      <w:r w:rsidR="00BC60D7">
        <w:rPr>
          <w:rFonts w:hint="eastAsia"/>
          <w:sz w:val="20"/>
          <w:szCs w:val="20"/>
        </w:rPr>
        <w:t>日以前の</w:t>
      </w:r>
      <w:r w:rsidRPr="00E52BF7">
        <w:rPr>
          <w:rFonts w:hint="eastAsia"/>
          <w:sz w:val="20"/>
          <w:szCs w:val="20"/>
        </w:rPr>
        <w:t>借入については、</w:t>
      </w:r>
      <w:r w:rsidR="00854BB5" w:rsidRPr="00E52BF7">
        <w:rPr>
          <w:rFonts w:hint="eastAsia"/>
          <w:sz w:val="20"/>
          <w:szCs w:val="20"/>
        </w:rPr>
        <w:t>完済するまでの利息が対象</w:t>
      </w:r>
      <w:r w:rsidR="002B32BC" w:rsidRPr="00E52BF7">
        <w:rPr>
          <w:rFonts w:hint="eastAsia"/>
          <w:sz w:val="20"/>
          <w:szCs w:val="20"/>
        </w:rPr>
        <w:t>です。</w:t>
      </w:r>
    </w:p>
    <w:p w:rsidR="00854BB5" w:rsidRPr="00564A27" w:rsidRDefault="00854BB5" w:rsidP="00E52BF7">
      <w:pPr>
        <w:spacing w:line="240" w:lineRule="exact"/>
        <w:ind w:leftChars="67" w:left="141"/>
        <w:rPr>
          <w:sz w:val="20"/>
          <w:szCs w:val="20"/>
        </w:rPr>
      </w:pPr>
      <w:r w:rsidRPr="00E52BF7">
        <w:rPr>
          <w:rFonts w:hint="eastAsia"/>
          <w:color w:val="FF0000"/>
          <w:sz w:val="20"/>
          <w:szCs w:val="20"/>
        </w:rPr>
        <w:t>※平成</w:t>
      </w:r>
      <w:r w:rsidRPr="00E52BF7">
        <w:rPr>
          <w:rFonts w:hint="eastAsia"/>
          <w:color w:val="FF0000"/>
          <w:sz w:val="20"/>
          <w:szCs w:val="20"/>
        </w:rPr>
        <w:t>27</w:t>
      </w:r>
      <w:r w:rsidRPr="00E52BF7">
        <w:rPr>
          <w:rFonts w:hint="eastAsia"/>
          <w:color w:val="FF0000"/>
          <w:sz w:val="20"/>
          <w:szCs w:val="20"/>
        </w:rPr>
        <w:t>年</w:t>
      </w:r>
      <w:r w:rsidRPr="00E52BF7">
        <w:rPr>
          <w:rFonts w:hint="eastAsia"/>
          <w:color w:val="FF0000"/>
          <w:sz w:val="20"/>
          <w:szCs w:val="20"/>
        </w:rPr>
        <w:t>4</w:t>
      </w:r>
      <w:r w:rsidRPr="00E52BF7">
        <w:rPr>
          <w:rFonts w:hint="eastAsia"/>
          <w:color w:val="FF0000"/>
          <w:sz w:val="20"/>
          <w:szCs w:val="20"/>
        </w:rPr>
        <w:t>月</w:t>
      </w:r>
      <w:r w:rsidRPr="00E52BF7">
        <w:rPr>
          <w:rFonts w:hint="eastAsia"/>
          <w:color w:val="FF0000"/>
          <w:sz w:val="20"/>
          <w:szCs w:val="20"/>
        </w:rPr>
        <w:t>1</w:t>
      </w:r>
      <w:r w:rsidRPr="00E52BF7">
        <w:rPr>
          <w:rFonts w:hint="eastAsia"/>
          <w:color w:val="FF0000"/>
          <w:sz w:val="20"/>
          <w:szCs w:val="20"/>
        </w:rPr>
        <w:t>日以降の借入については、５年間の利息が対象</w:t>
      </w:r>
      <w:r w:rsidR="002B32BC">
        <w:rPr>
          <w:rFonts w:hint="eastAsia"/>
          <w:sz w:val="20"/>
          <w:szCs w:val="20"/>
        </w:rPr>
        <w:t>です。</w:t>
      </w:r>
    </w:p>
    <w:p w:rsidR="003C5787" w:rsidRPr="00564A1A" w:rsidRDefault="00564A27" w:rsidP="00564A1A">
      <w:pPr>
        <w:spacing w:line="240" w:lineRule="exact"/>
        <w:rPr>
          <w:b/>
          <w:sz w:val="24"/>
          <w:szCs w:val="24"/>
        </w:rPr>
      </w:pPr>
      <w:r>
        <w:rPr>
          <w:rFonts w:hint="eastAsia"/>
          <w:b/>
          <w:sz w:val="24"/>
          <w:szCs w:val="24"/>
        </w:rPr>
        <w:t>≪</w:t>
      </w:r>
      <w:r w:rsidR="003C5787" w:rsidRPr="00564A1A">
        <w:rPr>
          <w:rFonts w:hint="eastAsia"/>
          <w:b/>
          <w:sz w:val="24"/>
          <w:szCs w:val="24"/>
        </w:rPr>
        <w:t>利子補給の限度額</w:t>
      </w:r>
      <w:r>
        <w:rPr>
          <w:rFonts w:hint="eastAsia"/>
          <w:b/>
          <w:sz w:val="24"/>
          <w:szCs w:val="24"/>
        </w:rPr>
        <w:t>≫</w:t>
      </w:r>
    </w:p>
    <w:p w:rsidR="00833709" w:rsidRPr="00833709" w:rsidRDefault="002A77E3" w:rsidP="00833709">
      <w:pPr>
        <w:spacing w:line="240" w:lineRule="exact"/>
        <w:rPr>
          <w:b/>
          <w:sz w:val="22"/>
        </w:rPr>
      </w:pPr>
      <w:r>
        <w:rPr>
          <w:rFonts w:hint="eastAsia"/>
          <w:b/>
          <w:sz w:val="22"/>
        </w:rPr>
        <w:t>【平成２７年３月３１日以前に借り入れた制度資金の場合</w:t>
      </w:r>
      <w:r w:rsidR="00833709" w:rsidRPr="00833709">
        <w:rPr>
          <w:rFonts w:hint="eastAsia"/>
          <w:b/>
          <w:sz w:val="22"/>
        </w:rPr>
        <w:t>】</w:t>
      </w:r>
    </w:p>
    <w:p w:rsidR="002A77E3" w:rsidRDefault="00833709" w:rsidP="00833709">
      <w:pPr>
        <w:spacing w:line="240" w:lineRule="exact"/>
        <w:ind w:left="220" w:hangingChars="100" w:hanging="220"/>
        <w:rPr>
          <w:sz w:val="22"/>
        </w:rPr>
      </w:pPr>
      <w:r w:rsidRPr="00833709">
        <w:rPr>
          <w:rFonts w:hint="eastAsia"/>
          <w:sz w:val="22"/>
        </w:rPr>
        <w:t>■対象資金の当初借入額が、１人又は１事業所につき、総額</w:t>
      </w:r>
      <w:r w:rsidRPr="00833709">
        <w:rPr>
          <w:rFonts w:hint="eastAsia"/>
          <w:sz w:val="22"/>
        </w:rPr>
        <w:t>3,000</w:t>
      </w:r>
      <w:r w:rsidRPr="00833709">
        <w:rPr>
          <w:rFonts w:hint="eastAsia"/>
          <w:sz w:val="22"/>
        </w:rPr>
        <w:t>万円が限度額となります。借入金を完済又は借換</w:t>
      </w:r>
      <w:r w:rsidR="00C4585A">
        <w:rPr>
          <w:rFonts w:hint="eastAsia"/>
          <w:sz w:val="22"/>
        </w:rPr>
        <w:t>え</w:t>
      </w:r>
      <w:r w:rsidRPr="00833709">
        <w:rPr>
          <w:rFonts w:hint="eastAsia"/>
          <w:sz w:val="22"/>
        </w:rPr>
        <w:t>した場合には、その後、新たに借入を行った対象資金が</w:t>
      </w:r>
      <w:r w:rsidRPr="00833709">
        <w:rPr>
          <w:rFonts w:hint="eastAsia"/>
          <w:sz w:val="22"/>
        </w:rPr>
        <w:t>3,000</w:t>
      </w:r>
      <w:r w:rsidRPr="00833709">
        <w:rPr>
          <w:rFonts w:hint="eastAsia"/>
          <w:sz w:val="22"/>
        </w:rPr>
        <w:t>万円以内で対象となります。</w:t>
      </w:r>
    </w:p>
    <w:p w:rsidR="00DB7BAA" w:rsidRPr="00833709" w:rsidRDefault="002A77E3" w:rsidP="00DB7BAA">
      <w:pPr>
        <w:spacing w:line="240" w:lineRule="exact"/>
        <w:ind w:left="220" w:hangingChars="100" w:hanging="220"/>
        <w:rPr>
          <w:sz w:val="22"/>
        </w:rPr>
      </w:pPr>
      <w:r>
        <w:rPr>
          <w:rFonts w:hint="eastAsia"/>
          <w:sz w:val="22"/>
        </w:rPr>
        <w:t>■</w:t>
      </w:r>
      <w:r w:rsidR="00833709" w:rsidRPr="00833709">
        <w:rPr>
          <w:rFonts w:hint="eastAsia"/>
          <w:sz w:val="22"/>
        </w:rPr>
        <w:t>利子補給の対象期限はありません。</w:t>
      </w:r>
    </w:p>
    <w:p w:rsidR="00833709" w:rsidRPr="00833709" w:rsidRDefault="002A77E3" w:rsidP="00833709">
      <w:pPr>
        <w:spacing w:line="240" w:lineRule="exact"/>
        <w:rPr>
          <w:b/>
          <w:sz w:val="22"/>
        </w:rPr>
      </w:pPr>
      <w:r>
        <w:rPr>
          <w:rFonts w:hint="eastAsia"/>
          <w:b/>
          <w:sz w:val="22"/>
        </w:rPr>
        <w:t>【平成２７年４月１日以降に借り入れた制度資金</w:t>
      </w:r>
      <w:r>
        <w:rPr>
          <w:rFonts w:hint="eastAsia"/>
          <w:b/>
          <w:sz w:val="22"/>
        </w:rPr>
        <w:t>(</w:t>
      </w:r>
      <w:r>
        <w:rPr>
          <w:rFonts w:hint="eastAsia"/>
          <w:b/>
          <w:sz w:val="22"/>
        </w:rPr>
        <w:t>借換の場合も含む</w:t>
      </w:r>
      <w:r>
        <w:rPr>
          <w:rFonts w:hint="eastAsia"/>
          <w:b/>
          <w:sz w:val="22"/>
        </w:rPr>
        <w:t>)</w:t>
      </w:r>
      <w:r>
        <w:rPr>
          <w:rFonts w:hint="eastAsia"/>
          <w:b/>
          <w:sz w:val="22"/>
        </w:rPr>
        <w:t>の場合</w:t>
      </w:r>
      <w:r w:rsidR="00833709" w:rsidRPr="00833709">
        <w:rPr>
          <w:rFonts w:hint="eastAsia"/>
          <w:b/>
          <w:sz w:val="22"/>
        </w:rPr>
        <w:t>】</w:t>
      </w:r>
    </w:p>
    <w:p w:rsidR="00833709" w:rsidRPr="00833709" w:rsidRDefault="00833709" w:rsidP="00833709">
      <w:pPr>
        <w:spacing w:line="240" w:lineRule="exact"/>
        <w:ind w:left="220" w:hangingChars="100" w:hanging="220"/>
        <w:rPr>
          <w:sz w:val="22"/>
        </w:rPr>
      </w:pPr>
      <w:r w:rsidRPr="00833709">
        <w:rPr>
          <w:rFonts w:hint="eastAsia"/>
          <w:sz w:val="22"/>
        </w:rPr>
        <w:t>■対象資金の当初借入額が、１人又は１事業所につき、総額</w:t>
      </w:r>
      <w:r w:rsidRPr="00833709">
        <w:rPr>
          <w:rFonts w:hint="eastAsia"/>
          <w:sz w:val="22"/>
        </w:rPr>
        <w:t>3,000</w:t>
      </w:r>
      <w:r w:rsidRPr="00833709">
        <w:rPr>
          <w:rFonts w:hint="eastAsia"/>
          <w:sz w:val="22"/>
        </w:rPr>
        <w:t>万円が限度額となります。借入金を完済又は借換</w:t>
      </w:r>
      <w:r w:rsidR="00C4585A">
        <w:rPr>
          <w:rFonts w:hint="eastAsia"/>
          <w:sz w:val="22"/>
        </w:rPr>
        <w:t>え</w:t>
      </w:r>
      <w:r w:rsidRPr="00833709">
        <w:rPr>
          <w:rFonts w:hint="eastAsia"/>
          <w:sz w:val="22"/>
        </w:rPr>
        <w:t>した場合には、その後、新たに借入を行った対象資金が</w:t>
      </w:r>
      <w:r w:rsidRPr="00833709">
        <w:rPr>
          <w:rFonts w:hint="eastAsia"/>
          <w:sz w:val="22"/>
        </w:rPr>
        <w:t>3,000</w:t>
      </w:r>
      <w:r w:rsidRPr="00833709">
        <w:rPr>
          <w:rFonts w:hint="eastAsia"/>
          <w:sz w:val="22"/>
        </w:rPr>
        <w:t>万円以内で対象となります。</w:t>
      </w:r>
    </w:p>
    <w:p w:rsidR="00D72E08" w:rsidRDefault="002A77E3" w:rsidP="00833709">
      <w:pPr>
        <w:spacing w:line="240" w:lineRule="exact"/>
        <w:rPr>
          <w:color w:val="FF0000"/>
          <w:sz w:val="22"/>
        </w:rPr>
      </w:pPr>
      <w:r>
        <w:rPr>
          <w:rFonts w:hint="eastAsia"/>
          <w:sz w:val="22"/>
        </w:rPr>
        <w:t>■</w:t>
      </w:r>
      <w:r w:rsidRPr="00D72E08">
        <w:rPr>
          <w:rFonts w:hint="eastAsia"/>
          <w:color w:val="FF0000"/>
          <w:sz w:val="22"/>
        </w:rPr>
        <w:t>利子補給の対象期限は、</w:t>
      </w:r>
      <w:r w:rsidR="00D72E08">
        <w:rPr>
          <w:rFonts w:hint="eastAsia"/>
          <w:color w:val="FF0000"/>
          <w:sz w:val="22"/>
        </w:rPr>
        <w:t>平成２７年４月１日以降は借入</w:t>
      </w:r>
      <w:r w:rsidRPr="00D72E08">
        <w:rPr>
          <w:rFonts w:hint="eastAsia"/>
          <w:color w:val="FF0000"/>
          <w:sz w:val="22"/>
        </w:rPr>
        <w:t>日から</w:t>
      </w:r>
      <w:r w:rsidR="00833709" w:rsidRPr="00D72E08">
        <w:rPr>
          <w:rFonts w:hint="eastAsia"/>
          <w:color w:val="FF0000"/>
          <w:sz w:val="22"/>
        </w:rPr>
        <w:t>５年間となります。</w:t>
      </w:r>
    </w:p>
    <w:p w:rsidR="00D2378D" w:rsidRPr="00D72E08" w:rsidRDefault="00D2378D" w:rsidP="00833709">
      <w:pPr>
        <w:spacing w:line="240" w:lineRule="exact"/>
        <w:rPr>
          <w:sz w:val="22"/>
        </w:rPr>
      </w:pPr>
      <w:r>
        <w:rPr>
          <w:rFonts w:hint="eastAsia"/>
          <w:color w:val="FF0000"/>
          <w:sz w:val="22"/>
        </w:rPr>
        <w:t xml:space="preserve">　</w:t>
      </w:r>
      <w:r>
        <w:rPr>
          <w:rFonts w:hint="eastAsia"/>
          <w:color w:val="FF0000"/>
          <w:sz w:val="22"/>
        </w:rPr>
        <w:t>(</w:t>
      </w:r>
      <w:r>
        <w:rPr>
          <w:rFonts w:hint="eastAsia"/>
          <w:color w:val="FF0000"/>
          <w:sz w:val="22"/>
        </w:rPr>
        <w:t>平成２７年４月２日～平成２８年１２月３１日の借入は対象外）</w:t>
      </w:r>
    </w:p>
    <w:p w:rsidR="003C5787" w:rsidRPr="00564A1A" w:rsidRDefault="00564A27" w:rsidP="00564A1A">
      <w:pPr>
        <w:spacing w:line="240" w:lineRule="exact"/>
        <w:rPr>
          <w:b/>
          <w:sz w:val="24"/>
          <w:szCs w:val="24"/>
        </w:rPr>
      </w:pPr>
      <w:r>
        <w:rPr>
          <w:rFonts w:hint="eastAsia"/>
          <w:b/>
          <w:sz w:val="24"/>
          <w:szCs w:val="24"/>
        </w:rPr>
        <w:t>≪</w:t>
      </w:r>
      <w:r w:rsidR="003C5787" w:rsidRPr="00564A1A">
        <w:rPr>
          <w:rFonts w:hint="eastAsia"/>
          <w:b/>
          <w:sz w:val="24"/>
          <w:szCs w:val="24"/>
        </w:rPr>
        <w:t>利子補給の手続き</w:t>
      </w:r>
      <w:r>
        <w:rPr>
          <w:rFonts w:hint="eastAsia"/>
          <w:b/>
          <w:sz w:val="24"/>
          <w:szCs w:val="24"/>
        </w:rPr>
        <w:t>≫</w:t>
      </w:r>
    </w:p>
    <w:p w:rsidR="003C5787" w:rsidRPr="00EE0B3D" w:rsidRDefault="007455AD" w:rsidP="00564A1A">
      <w:pPr>
        <w:spacing w:line="240" w:lineRule="exact"/>
        <w:rPr>
          <w:sz w:val="22"/>
        </w:rPr>
      </w:pPr>
      <w:r w:rsidRPr="00EE0B3D">
        <w:rPr>
          <w:rFonts w:hint="eastAsia"/>
          <w:sz w:val="22"/>
        </w:rPr>
        <w:t>■</w:t>
      </w:r>
      <w:r w:rsidR="00615783">
        <w:rPr>
          <w:rFonts w:hint="eastAsia"/>
          <w:sz w:val="22"/>
        </w:rPr>
        <w:t>令和</w:t>
      </w:r>
      <w:r w:rsidR="00FB042C">
        <w:rPr>
          <w:rFonts w:hint="eastAsia"/>
          <w:sz w:val="22"/>
        </w:rPr>
        <w:t>４</w:t>
      </w:r>
      <w:r w:rsidR="003C5787" w:rsidRPr="00EE0B3D">
        <w:rPr>
          <w:rFonts w:hint="eastAsia"/>
          <w:sz w:val="22"/>
        </w:rPr>
        <w:t>年度伊予市中小企業制度資金利子補給申請書</w:t>
      </w:r>
      <w:r w:rsidRPr="00EE0B3D">
        <w:rPr>
          <w:rFonts w:hint="eastAsia"/>
          <w:sz w:val="22"/>
        </w:rPr>
        <w:t>（</w:t>
      </w:r>
      <w:r w:rsidR="003C5787" w:rsidRPr="00EE0B3D">
        <w:rPr>
          <w:rFonts w:hint="eastAsia"/>
          <w:sz w:val="22"/>
        </w:rPr>
        <w:t>様式</w:t>
      </w:r>
      <w:r w:rsidR="003C5787" w:rsidRPr="00EE0B3D">
        <w:rPr>
          <w:rFonts w:hint="eastAsia"/>
          <w:sz w:val="22"/>
        </w:rPr>
        <w:t>1</w:t>
      </w:r>
      <w:r w:rsidRPr="00EE0B3D">
        <w:rPr>
          <w:rFonts w:hint="eastAsia"/>
          <w:sz w:val="22"/>
        </w:rPr>
        <w:t>）</w:t>
      </w:r>
    </w:p>
    <w:p w:rsidR="003C5787" w:rsidRPr="00EE0B3D" w:rsidRDefault="007455AD" w:rsidP="00564A1A">
      <w:pPr>
        <w:spacing w:line="240" w:lineRule="exact"/>
        <w:rPr>
          <w:sz w:val="22"/>
        </w:rPr>
      </w:pPr>
      <w:r w:rsidRPr="00EE0B3D">
        <w:rPr>
          <w:rFonts w:hint="eastAsia"/>
          <w:sz w:val="22"/>
        </w:rPr>
        <w:t>■</w:t>
      </w:r>
      <w:r w:rsidR="00615783">
        <w:rPr>
          <w:rFonts w:hint="eastAsia"/>
          <w:sz w:val="22"/>
        </w:rPr>
        <w:t>令和</w:t>
      </w:r>
      <w:r w:rsidR="00FB042C">
        <w:rPr>
          <w:rFonts w:hint="eastAsia"/>
          <w:sz w:val="22"/>
        </w:rPr>
        <w:t>４</w:t>
      </w:r>
      <w:r w:rsidR="003C5787" w:rsidRPr="00EE0B3D">
        <w:rPr>
          <w:rFonts w:hint="eastAsia"/>
          <w:sz w:val="22"/>
        </w:rPr>
        <w:t>年</w:t>
      </w:r>
      <w:r w:rsidR="003C5787" w:rsidRPr="00EE0B3D">
        <w:rPr>
          <w:rFonts w:hint="eastAsia"/>
          <w:sz w:val="22"/>
        </w:rPr>
        <w:t>12</w:t>
      </w:r>
      <w:r w:rsidR="003C5787" w:rsidRPr="00EE0B3D">
        <w:rPr>
          <w:rFonts w:hint="eastAsia"/>
          <w:sz w:val="22"/>
        </w:rPr>
        <w:t>月</w:t>
      </w:r>
      <w:r w:rsidR="003C5787" w:rsidRPr="00EE0B3D">
        <w:rPr>
          <w:rFonts w:hint="eastAsia"/>
          <w:sz w:val="22"/>
        </w:rPr>
        <w:t>31</w:t>
      </w:r>
      <w:r w:rsidR="003C5787" w:rsidRPr="00EE0B3D">
        <w:rPr>
          <w:rFonts w:hint="eastAsia"/>
          <w:sz w:val="22"/>
        </w:rPr>
        <w:t>日現在での</w:t>
      </w:r>
      <w:r w:rsidR="002B32BC">
        <w:rPr>
          <w:rFonts w:hint="eastAsia"/>
          <w:sz w:val="22"/>
        </w:rPr>
        <w:t>伊予</w:t>
      </w:r>
      <w:r w:rsidR="003C5787" w:rsidRPr="00EE0B3D">
        <w:rPr>
          <w:rFonts w:hint="eastAsia"/>
          <w:sz w:val="22"/>
        </w:rPr>
        <w:t>市税完納証明書</w:t>
      </w:r>
    </w:p>
    <w:p w:rsidR="003C5787" w:rsidRPr="00C4585A" w:rsidRDefault="003C5787" w:rsidP="00C4585A">
      <w:pPr>
        <w:spacing w:line="240" w:lineRule="exact"/>
        <w:ind w:firstLineChars="100" w:firstLine="200"/>
        <w:rPr>
          <w:sz w:val="20"/>
          <w:szCs w:val="20"/>
        </w:rPr>
      </w:pPr>
      <w:r w:rsidRPr="00C4585A">
        <w:rPr>
          <w:rFonts w:hint="eastAsia"/>
          <w:sz w:val="20"/>
          <w:szCs w:val="20"/>
        </w:rPr>
        <w:t>※</w:t>
      </w:r>
      <w:r w:rsidR="00854BB5">
        <w:rPr>
          <w:rFonts w:hint="eastAsia"/>
          <w:sz w:val="20"/>
          <w:szCs w:val="20"/>
        </w:rPr>
        <w:t>伊予市税</w:t>
      </w:r>
      <w:r w:rsidRPr="00C4585A">
        <w:rPr>
          <w:rFonts w:hint="eastAsia"/>
          <w:sz w:val="20"/>
          <w:szCs w:val="20"/>
        </w:rPr>
        <w:t>完納証明書</w:t>
      </w:r>
      <w:r w:rsidR="00E52BF7">
        <w:rPr>
          <w:rFonts w:hint="eastAsia"/>
          <w:sz w:val="20"/>
          <w:szCs w:val="20"/>
        </w:rPr>
        <w:t>の</w:t>
      </w:r>
      <w:r w:rsidRPr="00C4585A">
        <w:rPr>
          <w:rFonts w:hint="eastAsia"/>
          <w:sz w:val="20"/>
          <w:szCs w:val="20"/>
        </w:rPr>
        <w:t>取得時注意事項</w:t>
      </w:r>
      <w:r w:rsidR="007455AD" w:rsidRPr="00C4585A">
        <w:rPr>
          <w:rFonts w:hint="eastAsia"/>
          <w:sz w:val="20"/>
          <w:szCs w:val="20"/>
        </w:rPr>
        <w:t xml:space="preserve">　（</w:t>
      </w:r>
      <w:r w:rsidR="00DB7BAA" w:rsidRPr="00C4585A">
        <w:rPr>
          <w:rFonts w:hint="eastAsia"/>
          <w:sz w:val="20"/>
          <w:szCs w:val="20"/>
        </w:rPr>
        <w:t>交付</w:t>
      </w:r>
      <w:r w:rsidR="00C117E2" w:rsidRPr="00C4585A">
        <w:rPr>
          <w:rFonts w:hint="eastAsia"/>
          <w:sz w:val="20"/>
          <w:szCs w:val="20"/>
        </w:rPr>
        <w:t>手数料</w:t>
      </w:r>
      <w:r w:rsidRPr="00C4585A">
        <w:rPr>
          <w:rFonts w:hint="eastAsia"/>
          <w:sz w:val="20"/>
          <w:szCs w:val="20"/>
        </w:rPr>
        <w:t>300</w:t>
      </w:r>
      <w:r w:rsidRPr="00C4585A">
        <w:rPr>
          <w:rFonts w:hint="eastAsia"/>
          <w:sz w:val="20"/>
          <w:szCs w:val="20"/>
        </w:rPr>
        <w:t>円</w:t>
      </w:r>
      <w:r w:rsidR="007455AD" w:rsidRPr="00C4585A">
        <w:rPr>
          <w:rFonts w:hint="eastAsia"/>
          <w:sz w:val="20"/>
          <w:szCs w:val="20"/>
        </w:rPr>
        <w:t>）</w:t>
      </w:r>
    </w:p>
    <w:p w:rsidR="003C5787" w:rsidRPr="00C4585A" w:rsidRDefault="00564A1A" w:rsidP="002B32BC">
      <w:pPr>
        <w:spacing w:line="240" w:lineRule="exact"/>
        <w:ind w:leftChars="202" w:left="424"/>
        <w:rPr>
          <w:sz w:val="20"/>
          <w:szCs w:val="20"/>
        </w:rPr>
      </w:pPr>
      <w:r w:rsidRPr="00C4585A">
        <w:rPr>
          <w:rFonts w:hint="eastAsia"/>
          <w:sz w:val="20"/>
          <w:szCs w:val="20"/>
        </w:rPr>
        <w:t>1</w:t>
      </w:r>
      <w:r w:rsidRPr="00C4585A">
        <w:rPr>
          <w:rFonts w:hint="eastAsia"/>
          <w:sz w:val="20"/>
          <w:szCs w:val="20"/>
        </w:rPr>
        <w:t>．</w:t>
      </w:r>
      <w:r w:rsidR="003C5787" w:rsidRPr="00C4585A">
        <w:rPr>
          <w:rFonts w:hint="eastAsia"/>
          <w:sz w:val="20"/>
          <w:szCs w:val="20"/>
        </w:rPr>
        <w:t>伊予市税務課窓口又は地域事務所で、利子補給の申請に使用する旨を伝えてください。</w:t>
      </w:r>
    </w:p>
    <w:p w:rsidR="003C5787" w:rsidRPr="00C4585A" w:rsidRDefault="00564A1A" w:rsidP="002B32BC">
      <w:pPr>
        <w:spacing w:line="240" w:lineRule="exact"/>
        <w:ind w:leftChars="202" w:left="660" w:hangingChars="118" w:hanging="236"/>
        <w:rPr>
          <w:sz w:val="20"/>
          <w:szCs w:val="20"/>
        </w:rPr>
      </w:pPr>
      <w:r w:rsidRPr="00C4585A">
        <w:rPr>
          <w:rFonts w:hint="eastAsia"/>
          <w:sz w:val="20"/>
          <w:szCs w:val="20"/>
        </w:rPr>
        <w:t>2</w:t>
      </w:r>
      <w:r w:rsidRPr="00C4585A">
        <w:rPr>
          <w:rFonts w:hint="eastAsia"/>
          <w:sz w:val="20"/>
          <w:szCs w:val="20"/>
        </w:rPr>
        <w:t>．</w:t>
      </w:r>
      <w:r w:rsidR="004E2D23" w:rsidRPr="00C4585A">
        <w:rPr>
          <w:rFonts w:hint="eastAsia"/>
          <w:sz w:val="20"/>
          <w:szCs w:val="20"/>
        </w:rPr>
        <w:t>市税等の納付を納付期限まで</w:t>
      </w:r>
      <w:r w:rsidR="003C5787" w:rsidRPr="00C4585A">
        <w:rPr>
          <w:rFonts w:hint="eastAsia"/>
          <w:sz w:val="20"/>
          <w:szCs w:val="20"/>
        </w:rPr>
        <w:t>に行っておらず、完納証明書の取得直前に銀行等で納付を行った場合、納付確認に時間を要するため、完納証明書の発行に時間がかかってしまいます</w:t>
      </w:r>
      <w:r w:rsidR="002B32BC">
        <w:rPr>
          <w:rFonts w:hint="eastAsia"/>
          <w:sz w:val="20"/>
          <w:szCs w:val="20"/>
        </w:rPr>
        <w:t>が、急ぐ場合は、</w:t>
      </w:r>
      <w:r w:rsidR="003C5787" w:rsidRPr="00C4585A">
        <w:rPr>
          <w:rFonts w:hint="eastAsia"/>
          <w:sz w:val="20"/>
          <w:szCs w:val="20"/>
        </w:rPr>
        <w:t>納付した領収書を伊予市税務課窓口へ持参すれば、すぐに発行してもらえます。</w:t>
      </w:r>
    </w:p>
    <w:p w:rsidR="003C5787" w:rsidRPr="00EE0B3D" w:rsidRDefault="007455AD" w:rsidP="00564A1A">
      <w:pPr>
        <w:spacing w:line="240" w:lineRule="exact"/>
        <w:rPr>
          <w:sz w:val="22"/>
        </w:rPr>
      </w:pPr>
      <w:r w:rsidRPr="00EE0B3D">
        <w:rPr>
          <w:rFonts w:hint="eastAsia"/>
          <w:sz w:val="22"/>
        </w:rPr>
        <w:t>■</w:t>
      </w:r>
      <w:r w:rsidR="003C5787" w:rsidRPr="00EE0B3D">
        <w:rPr>
          <w:rFonts w:hint="eastAsia"/>
          <w:sz w:val="22"/>
        </w:rPr>
        <w:t>日本政策金融公庫、</w:t>
      </w:r>
      <w:r w:rsidR="003C5787" w:rsidRPr="00E52BF7">
        <w:rPr>
          <w:rFonts w:hint="eastAsia"/>
          <w:color w:val="FF0000"/>
          <w:sz w:val="22"/>
        </w:rPr>
        <w:t>伊予市内金融機関発行</w:t>
      </w:r>
      <w:r w:rsidR="003C5787" w:rsidRPr="00EE0B3D">
        <w:rPr>
          <w:rFonts w:hint="eastAsia"/>
          <w:sz w:val="22"/>
        </w:rPr>
        <w:t>の残高証明書</w:t>
      </w:r>
    </w:p>
    <w:p w:rsidR="003C5787" w:rsidRPr="00C4585A" w:rsidRDefault="003C5787" w:rsidP="00E52BF7">
      <w:pPr>
        <w:spacing w:line="240" w:lineRule="exact"/>
        <w:ind w:leftChars="100" w:left="446" w:hangingChars="118" w:hanging="236"/>
        <w:rPr>
          <w:sz w:val="20"/>
          <w:szCs w:val="20"/>
        </w:rPr>
      </w:pPr>
      <w:r w:rsidRPr="00C4585A">
        <w:rPr>
          <w:rFonts w:hint="eastAsia"/>
          <w:sz w:val="20"/>
          <w:szCs w:val="20"/>
        </w:rPr>
        <w:t>※本会経由で日本政策金融公庫へ融資を申し込んでいる方の残高証明書は本会で</w:t>
      </w:r>
      <w:r w:rsidR="00C4585A">
        <w:rPr>
          <w:rFonts w:hint="eastAsia"/>
          <w:sz w:val="20"/>
          <w:szCs w:val="20"/>
        </w:rPr>
        <w:t>まとめて</w:t>
      </w:r>
      <w:r w:rsidRPr="00C4585A">
        <w:rPr>
          <w:rFonts w:hint="eastAsia"/>
          <w:sz w:val="20"/>
          <w:szCs w:val="20"/>
        </w:rPr>
        <w:t>手配しますので必要ございません。</w:t>
      </w:r>
    </w:p>
    <w:p w:rsidR="00564A27" w:rsidRDefault="003C5787" w:rsidP="00C4585A">
      <w:pPr>
        <w:spacing w:line="240" w:lineRule="exact"/>
        <w:ind w:firstLineChars="100" w:firstLine="200"/>
        <w:rPr>
          <w:sz w:val="20"/>
          <w:szCs w:val="20"/>
        </w:rPr>
      </w:pPr>
      <w:r w:rsidRPr="00C4585A">
        <w:rPr>
          <w:rFonts w:hint="eastAsia"/>
          <w:sz w:val="20"/>
          <w:szCs w:val="20"/>
        </w:rPr>
        <w:t>※詳細は、双海中山商工会</w:t>
      </w:r>
      <w:r w:rsidRPr="00C4585A">
        <w:rPr>
          <w:rFonts w:hint="eastAsia"/>
          <w:sz w:val="20"/>
          <w:szCs w:val="20"/>
        </w:rPr>
        <w:t>(</w:t>
      </w:r>
      <w:r w:rsidRPr="00C4585A">
        <w:rPr>
          <w:rFonts w:hint="eastAsia"/>
          <w:sz w:val="20"/>
          <w:szCs w:val="20"/>
        </w:rPr>
        <w:t>担当</w:t>
      </w:r>
      <w:r w:rsidRPr="00C4585A">
        <w:rPr>
          <w:rFonts w:hint="eastAsia"/>
          <w:sz w:val="20"/>
          <w:szCs w:val="20"/>
        </w:rPr>
        <w:t>:</w:t>
      </w:r>
      <w:r w:rsidR="00C4585A">
        <w:rPr>
          <w:rFonts w:hint="eastAsia"/>
          <w:sz w:val="20"/>
          <w:szCs w:val="20"/>
        </w:rPr>
        <w:t>藤久、</w:t>
      </w:r>
      <w:r w:rsidR="0053707B" w:rsidRPr="00C4585A">
        <w:rPr>
          <w:rFonts w:hint="eastAsia"/>
          <w:sz w:val="20"/>
          <w:szCs w:val="20"/>
        </w:rPr>
        <w:t>亀田</w:t>
      </w:r>
      <w:r w:rsidRPr="00C4585A">
        <w:rPr>
          <w:rFonts w:hint="eastAsia"/>
          <w:sz w:val="20"/>
          <w:szCs w:val="20"/>
        </w:rPr>
        <w:t>)</w:t>
      </w:r>
      <w:r w:rsidRPr="00C4585A">
        <w:rPr>
          <w:rFonts w:hint="eastAsia"/>
          <w:sz w:val="20"/>
          <w:szCs w:val="20"/>
        </w:rPr>
        <w:t>までお問い合わせください。</w:t>
      </w:r>
    </w:p>
    <w:p w:rsidR="003C5787" w:rsidRDefault="003C5787" w:rsidP="00C4585A">
      <w:pPr>
        <w:spacing w:line="240" w:lineRule="exact"/>
        <w:ind w:firstLineChars="100" w:firstLine="200"/>
        <w:rPr>
          <w:sz w:val="20"/>
          <w:szCs w:val="20"/>
        </w:rPr>
      </w:pPr>
      <w:r w:rsidRPr="00C4585A">
        <w:rPr>
          <w:rFonts w:hint="eastAsia"/>
          <w:sz w:val="20"/>
          <w:szCs w:val="20"/>
        </w:rPr>
        <w:t>※申請書等関係書類</w:t>
      </w:r>
      <w:r w:rsidR="00E52BF7">
        <w:rPr>
          <w:rFonts w:hint="eastAsia"/>
          <w:sz w:val="20"/>
          <w:szCs w:val="20"/>
        </w:rPr>
        <w:t>が必要な方</w:t>
      </w:r>
      <w:r w:rsidRPr="00C4585A">
        <w:rPr>
          <w:rFonts w:hint="eastAsia"/>
          <w:sz w:val="20"/>
          <w:szCs w:val="20"/>
        </w:rPr>
        <w:t>は、商工会窓口にお越し下さい。</w:t>
      </w:r>
    </w:p>
    <w:p w:rsidR="003C5787" w:rsidRPr="00564A1A" w:rsidRDefault="00564A27" w:rsidP="00564A1A">
      <w:pPr>
        <w:spacing w:line="240" w:lineRule="exact"/>
        <w:rPr>
          <w:b/>
          <w:sz w:val="24"/>
          <w:szCs w:val="24"/>
        </w:rPr>
      </w:pPr>
      <w:r>
        <w:rPr>
          <w:rFonts w:hint="eastAsia"/>
          <w:b/>
          <w:sz w:val="24"/>
          <w:szCs w:val="24"/>
        </w:rPr>
        <w:t>≪</w:t>
      </w:r>
      <w:r w:rsidR="003C5787" w:rsidRPr="00564A1A">
        <w:rPr>
          <w:rFonts w:hint="eastAsia"/>
          <w:b/>
          <w:sz w:val="24"/>
          <w:szCs w:val="24"/>
        </w:rPr>
        <w:t>利子補給金の支払方法</w:t>
      </w:r>
      <w:r>
        <w:rPr>
          <w:rFonts w:hint="eastAsia"/>
          <w:b/>
          <w:sz w:val="24"/>
          <w:szCs w:val="24"/>
        </w:rPr>
        <w:t>≫</w:t>
      </w:r>
    </w:p>
    <w:p w:rsidR="003C5787" w:rsidRPr="00EE0B3D" w:rsidRDefault="007455AD" w:rsidP="00564A1A">
      <w:pPr>
        <w:spacing w:line="240" w:lineRule="exact"/>
        <w:rPr>
          <w:sz w:val="22"/>
        </w:rPr>
      </w:pPr>
      <w:r w:rsidRPr="00EE0B3D">
        <w:rPr>
          <w:rFonts w:hint="eastAsia"/>
          <w:sz w:val="22"/>
        </w:rPr>
        <w:t>■</w:t>
      </w:r>
      <w:r w:rsidR="003C5787" w:rsidRPr="00EE0B3D">
        <w:rPr>
          <w:rFonts w:hint="eastAsia"/>
          <w:sz w:val="22"/>
        </w:rPr>
        <w:t>利子補給の支払いは、全て口座振込となっております</w:t>
      </w:r>
      <w:r w:rsidR="00564A27">
        <w:rPr>
          <w:rFonts w:hint="eastAsia"/>
          <w:sz w:val="22"/>
        </w:rPr>
        <w:t>ので申込時に振込先を必ず記載して下さい</w:t>
      </w:r>
      <w:r w:rsidR="003C5787" w:rsidRPr="00EE0B3D">
        <w:rPr>
          <w:rFonts w:hint="eastAsia"/>
          <w:sz w:val="22"/>
        </w:rPr>
        <w:t>。</w:t>
      </w:r>
    </w:p>
    <w:p w:rsidR="00FE6D98" w:rsidRPr="00EE0B3D" w:rsidRDefault="007455AD" w:rsidP="00833709">
      <w:pPr>
        <w:spacing w:line="240" w:lineRule="exact"/>
        <w:ind w:left="260" w:hangingChars="118" w:hanging="260"/>
        <w:rPr>
          <w:sz w:val="22"/>
        </w:rPr>
      </w:pPr>
      <w:r w:rsidRPr="00EE0B3D">
        <w:rPr>
          <w:rFonts w:hint="eastAsia"/>
          <w:sz w:val="22"/>
        </w:rPr>
        <w:t>■</w:t>
      </w:r>
      <w:r w:rsidR="003C5787" w:rsidRPr="00EE0B3D">
        <w:rPr>
          <w:rFonts w:hint="eastAsia"/>
          <w:sz w:val="22"/>
        </w:rPr>
        <w:t>希望される口座によっては、振込手数料がかかる場合があります。その場合は振込手数料を、利子補給額より差し引かせていただきます</w:t>
      </w:r>
      <w:r w:rsidR="00E52BF7">
        <w:rPr>
          <w:rFonts w:hint="eastAsia"/>
          <w:sz w:val="22"/>
        </w:rPr>
        <w:t>のでご注意ください</w:t>
      </w:r>
      <w:r w:rsidR="003C5787" w:rsidRPr="00EE0B3D">
        <w:rPr>
          <w:rFonts w:hint="eastAsia"/>
          <w:sz w:val="22"/>
        </w:rPr>
        <w:t>。</w:t>
      </w:r>
    </w:p>
    <w:sectPr w:rsidR="00FE6D98" w:rsidRPr="00EE0B3D" w:rsidSect="002A77E3">
      <w:pgSz w:w="11906" w:h="16838" w:code="9"/>
      <w:pgMar w:top="567" w:right="1134" w:bottom="567" w:left="1134"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A55" w:rsidRDefault="008C1A55" w:rsidP="00BC60D7">
      <w:r>
        <w:separator/>
      </w:r>
    </w:p>
  </w:endnote>
  <w:endnote w:type="continuationSeparator" w:id="0">
    <w:p w:rsidR="008C1A55" w:rsidRDefault="008C1A55" w:rsidP="00BC6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A55" w:rsidRDefault="008C1A55" w:rsidP="00BC60D7">
      <w:r>
        <w:separator/>
      </w:r>
    </w:p>
  </w:footnote>
  <w:footnote w:type="continuationSeparator" w:id="0">
    <w:p w:rsidR="008C1A55" w:rsidRDefault="008C1A55" w:rsidP="00BC60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D73374"/>
    <w:multiLevelType w:val="hybridMultilevel"/>
    <w:tmpl w:val="E4CC285A"/>
    <w:lvl w:ilvl="0" w:tplc="FA30B5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0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E66"/>
    <w:rsid w:val="00054E66"/>
    <w:rsid w:val="00166A25"/>
    <w:rsid w:val="00173624"/>
    <w:rsid w:val="00175B6D"/>
    <w:rsid w:val="00177202"/>
    <w:rsid w:val="00193AAF"/>
    <w:rsid w:val="001A10CB"/>
    <w:rsid w:val="002A77E3"/>
    <w:rsid w:val="002B32BC"/>
    <w:rsid w:val="003120DD"/>
    <w:rsid w:val="003218F4"/>
    <w:rsid w:val="00334EC7"/>
    <w:rsid w:val="0034068E"/>
    <w:rsid w:val="003C5787"/>
    <w:rsid w:val="0043785C"/>
    <w:rsid w:val="004E2D23"/>
    <w:rsid w:val="004F4A1C"/>
    <w:rsid w:val="004F74D4"/>
    <w:rsid w:val="00507FD5"/>
    <w:rsid w:val="0053707B"/>
    <w:rsid w:val="00564A1A"/>
    <w:rsid w:val="00564A27"/>
    <w:rsid w:val="005743C3"/>
    <w:rsid w:val="005B0211"/>
    <w:rsid w:val="00615458"/>
    <w:rsid w:val="00615783"/>
    <w:rsid w:val="00636F15"/>
    <w:rsid w:val="007455AD"/>
    <w:rsid w:val="00777C98"/>
    <w:rsid w:val="007923ED"/>
    <w:rsid w:val="007A588E"/>
    <w:rsid w:val="00833709"/>
    <w:rsid w:val="00854BB5"/>
    <w:rsid w:val="008C1A55"/>
    <w:rsid w:val="009F3793"/>
    <w:rsid w:val="00B27983"/>
    <w:rsid w:val="00B30102"/>
    <w:rsid w:val="00B3197F"/>
    <w:rsid w:val="00BC60D7"/>
    <w:rsid w:val="00C117E2"/>
    <w:rsid w:val="00C4585A"/>
    <w:rsid w:val="00CD7378"/>
    <w:rsid w:val="00D2378D"/>
    <w:rsid w:val="00D72E08"/>
    <w:rsid w:val="00D9069F"/>
    <w:rsid w:val="00DB7BAA"/>
    <w:rsid w:val="00E52BF7"/>
    <w:rsid w:val="00E67BC8"/>
    <w:rsid w:val="00E92B69"/>
    <w:rsid w:val="00EA5A6F"/>
    <w:rsid w:val="00ED2B5F"/>
    <w:rsid w:val="00EE0B3D"/>
    <w:rsid w:val="00EF712B"/>
    <w:rsid w:val="00EF7552"/>
    <w:rsid w:val="00F174EF"/>
    <w:rsid w:val="00FB042C"/>
    <w:rsid w:val="00FC7ACD"/>
    <w:rsid w:val="00FE6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E0C0BE"/>
  <w15:chartTrackingRefBased/>
  <w15:docId w15:val="{8D33AC0E-DF91-4CB6-87EC-7E0E3843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88E"/>
    <w:pPr>
      <w:ind w:leftChars="400" w:left="840"/>
    </w:pPr>
  </w:style>
  <w:style w:type="paragraph" w:styleId="a4">
    <w:name w:val="Balloon Text"/>
    <w:basedOn w:val="a"/>
    <w:link w:val="a5"/>
    <w:uiPriority w:val="99"/>
    <w:semiHidden/>
    <w:unhideWhenUsed/>
    <w:rsid w:val="00FE6D9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6D98"/>
    <w:rPr>
      <w:rFonts w:asciiTheme="majorHAnsi" w:eastAsiaTheme="majorEastAsia" w:hAnsiTheme="majorHAnsi" w:cstheme="majorBidi"/>
      <w:sz w:val="18"/>
      <w:szCs w:val="18"/>
    </w:rPr>
  </w:style>
  <w:style w:type="paragraph" w:styleId="a6">
    <w:name w:val="header"/>
    <w:basedOn w:val="a"/>
    <w:link w:val="a7"/>
    <w:uiPriority w:val="99"/>
    <w:unhideWhenUsed/>
    <w:rsid w:val="00BC60D7"/>
    <w:pPr>
      <w:tabs>
        <w:tab w:val="center" w:pos="4252"/>
        <w:tab w:val="right" w:pos="8504"/>
      </w:tabs>
      <w:snapToGrid w:val="0"/>
    </w:pPr>
  </w:style>
  <w:style w:type="character" w:customStyle="1" w:styleId="a7">
    <w:name w:val="ヘッダー (文字)"/>
    <w:basedOn w:val="a0"/>
    <w:link w:val="a6"/>
    <w:uiPriority w:val="99"/>
    <w:rsid w:val="00BC60D7"/>
  </w:style>
  <w:style w:type="paragraph" w:styleId="a8">
    <w:name w:val="footer"/>
    <w:basedOn w:val="a"/>
    <w:link w:val="a9"/>
    <w:uiPriority w:val="99"/>
    <w:unhideWhenUsed/>
    <w:rsid w:val="00BC60D7"/>
    <w:pPr>
      <w:tabs>
        <w:tab w:val="center" w:pos="4252"/>
        <w:tab w:val="right" w:pos="8504"/>
      </w:tabs>
      <w:snapToGrid w:val="0"/>
    </w:pPr>
  </w:style>
  <w:style w:type="character" w:customStyle="1" w:styleId="a9">
    <w:name w:val="フッター (文字)"/>
    <w:basedOn w:val="a0"/>
    <w:link w:val="a8"/>
    <w:uiPriority w:val="99"/>
    <w:rsid w:val="00BC6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吉村昌巳</dc:creator>
  <cp:keywords/>
  <dc:description/>
  <cp:lastModifiedBy>Futanaka01</cp:lastModifiedBy>
  <cp:revision>24</cp:revision>
  <cp:lastPrinted>2022-12-09T02:09:00Z</cp:lastPrinted>
  <dcterms:created xsi:type="dcterms:W3CDTF">2019-12-05T05:44:00Z</dcterms:created>
  <dcterms:modified xsi:type="dcterms:W3CDTF">2022-12-09T02:10:00Z</dcterms:modified>
</cp:coreProperties>
</file>